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Nunito" w:cs="Nunito" w:eastAsia="Nunito" w:hAnsi="Nunito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Правила</w:t>
      </w:r>
    </w:p>
    <w:p w:rsidR="00000000" w:rsidDel="00000000" w:rsidP="00000000" w:rsidRDefault="00000000" w:rsidRPr="00000000" w14:paraId="00000002">
      <w:pPr>
        <w:jc w:val="center"/>
        <w:rPr>
          <w:rFonts w:ascii="Nunito" w:cs="Nunito" w:eastAsia="Nunito" w:hAnsi="Nuni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b w:val="1"/>
          <w:sz w:val="28"/>
          <w:szCs w:val="28"/>
          <w:rtl w:val="0"/>
        </w:rPr>
        <w:t xml:space="preserve">“Teddy-</w:t>
      </w:r>
      <w:r w:rsidDel="00000000" w:rsidR="00000000" w:rsidRPr="00000000">
        <w:rPr>
          <w:rFonts w:ascii="Nunito" w:cs="Nunito" w:eastAsia="Nunito" w:hAnsi="Nunito"/>
          <w:b w:val="1"/>
          <w:sz w:val="28"/>
          <w:szCs w:val="28"/>
          <w:rtl w:val="0"/>
        </w:rPr>
        <w:t xml:space="preserve">Queddy</w:t>
      </w:r>
      <w:r w:rsidDel="00000000" w:rsidR="00000000" w:rsidRPr="00000000">
        <w:rPr>
          <w:rFonts w:ascii="Nunito" w:cs="Nunito" w:eastAsia="Nunito" w:hAnsi="Nunito"/>
          <w:b w:val="1"/>
          <w:sz w:val="28"/>
          <w:szCs w:val="28"/>
          <w:rtl w:val="0"/>
        </w:rPr>
        <w:t xml:space="preserve">”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– это серия из 12 игр на повторение английских слов. Выбирайте сложность заданий и накапливайте баллы.</w:t>
      </w:r>
    </w:p>
    <w:p w:rsidR="00000000" w:rsidDel="00000000" w:rsidP="00000000" w:rsidRDefault="00000000" w:rsidRPr="00000000" w14:paraId="00000004">
      <w:pPr>
        <w:jc w:val="both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Teddy-</w:t>
      </w: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Queddy</w:t>
      </w:r>
      <w:r w:rsidDel="00000000" w:rsidR="00000000" w:rsidRPr="00000000">
        <w:rPr>
          <w:rFonts w:ascii="Arial" w:cs="Arial" w:eastAsia="Arial" w:hAnsi="Arial"/>
          <w:color w:val="333333"/>
          <w:sz w:val="28"/>
          <w:szCs w:val="28"/>
          <w:highlight w:val="white"/>
          <w:rtl w:val="0"/>
        </w:rPr>
        <w:t xml:space="preserve"> рассчитана на двух и более участников. Играть можно как за себя в одиночку, так и командой против команды. Кроме того, играть можно как всеми карточками, так и отдельно по темам.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Игра представлена карточками двух уровней:</w:t>
      </w:r>
    </w:p>
    <w:p w:rsidR="00000000" w:rsidDel="00000000" w:rsidP="00000000" w:rsidRDefault="00000000" w:rsidRPr="00000000" w14:paraId="00000006">
      <w:pPr>
        <w:jc w:val="both"/>
        <w:rPr>
          <w:rFonts w:ascii="Nunito" w:cs="Nunito" w:eastAsia="Nunito" w:hAnsi="Nunito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Andika" w:cs="Andika" w:eastAsia="Andika" w:hAnsi="Andika"/>
          <w:b w:val="1"/>
          <w:color w:val="333333"/>
          <w:sz w:val="28"/>
          <w:szCs w:val="28"/>
          <w:highlight w:val="white"/>
          <w:rtl w:val="0"/>
        </w:rPr>
        <w:t xml:space="preserve">Ⅰ уровень</w:t>
      </w:r>
      <w:r w:rsidDel="00000000" w:rsidR="00000000" w:rsidRPr="00000000">
        <w:rPr>
          <w:rFonts w:ascii="Arial" w:cs="Arial" w:eastAsia="Arial" w:hAnsi="Arial"/>
          <w:color w:val="333333"/>
          <w:sz w:val="28"/>
          <w:szCs w:val="28"/>
          <w:highlight w:val="white"/>
          <w:rtl w:val="0"/>
        </w:rPr>
        <w:t xml:space="preserve"> - зелёные карточки, содержащие задания с 2-5 словами.                           За верное выполнение начисляется 1 балл.</w:t>
      </w:r>
    </w:p>
    <w:p w:rsidR="00000000" w:rsidDel="00000000" w:rsidP="00000000" w:rsidRDefault="00000000" w:rsidRPr="00000000" w14:paraId="00000007">
      <w:pPr>
        <w:jc w:val="both"/>
        <w:rPr>
          <w:rFonts w:ascii="Nunito" w:cs="Nunito" w:eastAsia="Nunito" w:hAnsi="Nunito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Andika" w:cs="Andika" w:eastAsia="Andika" w:hAnsi="Andika"/>
          <w:b w:val="1"/>
          <w:color w:val="333333"/>
          <w:sz w:val="28"/>
          <w:szCs w:val="28"/>
          <w:highlight w:val="white"/>
          <w:rtl w:val="0"/>
        </w:rPr>
        <w:t xml:space="preserve">ⅠⅠ уровень</w:t>
      </w:r>
      <w:r w:rsidDel="00000000" w:rsidR="00000000" w:rsidRPr="00000000">
        <w:rPr>
          <w:rFonts w:ascii="Arial" w:cs="Arial" w:eastAsia="Arial" w:hAnsi="Arial"/>
          <w:color w:val="333333"/>
          <w:sz w:val="28"/>
          <w:szCs w:val="28"/>
          <w:highlight w:val="white"/>
          <w:rtl w:val="0"/>
        </w:rPr>
        <w:t xml:space="preserve"> - красные карточки, на которых находятся 1-2 вопроса, требующие </w:t>
      </w:r>
      <w:r w:rsidDel="00000000" w:rsidR="00000000" w:rsidRPr="00000000">
        <w:rPr>
          <w:rFonts w:ascii="Arial" w:cs="Arial" w:eastAsia="Arial" w:hAnsi="Arial"/>
          <w:color w:val="333333"/>
          <w:sz w:val="28"/>
          <w:szCs w:val="28"/>
          <w:highlight w:val="white"/>
          <w:rtl w:val="0"/>
        </w:rPr>
        <w:t xml:space="preserve">развёрнутых</w:t>
      </w:r>
      <w:r w:rsidDel="00000000" w:rsidR="00000000" w:rsidRPr="00000000">
        <w:rPr>
          <w:rFonts w:ascii="Arial" w:cs="Arial" w:eastAsia="Arial" w:hAnsi="Arial"/>
          <w:color w:val="333333"/>
          <w:sz w:val="28"/>
          <w:szCs w:val="28"/>
          <w:highlight w:val="white"/>
          <w:rtl w:val="0"/>
        </w:rPr>
        <w:t xml:space="preserve"> ответов. При успешном выполнении вы получаете 3 балла.  </w:t>
      </w:r>
    </w:p>
    <w:p w:rsidR="00000000" w:rsidDel="00000000" w:rsidP="00000000" w:rsidRDefault="00000000" w:rsidRPr="00000000" w14:paraId="00000008">
      <w:pPr>
        <w:jc w:val="both"/>
        <w:rPr>
          <w:rFonts w:ascii="Nunito" w:cs="Nunito" w:eastAsia="Nunito" w:hAnsi="Nunito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8"/>
          <w:szCs w:val="28"/>
          <w:highlight w:val="white"/>
          <w:rtl w:val="0"/>
        </w:rPr>
        <w:t xml:space="preserve">После того, как игрок вытянет карточку и прочитает задание, переворачиваются песочные часы, и игроку </w:t>
      </w:r>
      <w:r w:rsidDel="00000000" w:rsidR="00000000" w:rsidRPr="00000000">
        <w:rPr>
          <w:rFonts w:ascii="Arial" w:cs="Arial" w:eastAsia="Arial" w:hAnsi="Arial"/>
          <w:color w:val="333333"/>
          <w:sz w:val="28"/>
          <w:szCs w:val="28"/>
          <w:highlight w:val="white"/>
          <w:rtl w:val="0"/>
        </w:rPr>
        <w:t xml:space="preserve">даётся</w:t>
      </w:r>
      <w:r w:rsidDel="00000000" w:rsidR="00000000" w:rsidRPr="00000000">
        <w:rPr>
          <w:rFonts w:ascii="Arial" w:cs="Arial" w:eastAsia="Arial" w:hAnsi="Arial"/>
          <w:color w:val="333333"/>
          <w:sz w:val="28"/>
          <w:szCs w:val="28"/>
          <w:highlight w:val="white"/>
          <w:rtl w:val="0"/>
        </w:rPr>
        <w:t xml:space="preserve"> ровно 30 секунд на то, чтобы решить задание. По истечении времени учитель оглашает, начисляются баллы за ответ или нет.</w:t>
      </w:r>
    </w:p>
    <w:p w:rsidR="00000000" w:rsidDel="00000000" w:rsidP="00000000" w:rsidRDefault="00000000" w:rsidRPr="00000000" w14:paraId="00000009">
      <w:pPr>
        <w:jc w:val="both"/>
        <w:rPr>
          <w:rFonts w:ascii="Nunito" w:cs="Nunito" w:eastAsia="Nunito" w:hAnsi="Nunito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8"/>
          <w:szCs w:val="28"/>
          <w:highlight w:val="white"/>
          <w:rtl w:val="0"/>
        </w:rPr>
        <w:t xml:space="preserve">Побеждает тот игрок или та команда, которая наберет больше баллов.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unito-regular.ttf"/><Relationship Id="rId6" Type="http://schemas.openxmlformats.org/officeDocument/2006/relationships/font" Target="fonts/Nunito-bold.ttf"/><Relationship Id="rId7" Type="http://schemas.openxmlformats.org/officeDocument/2006/relationships/font" Target="fonts/Nunito-italic.ttf"/><Relationship Id="rId8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