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Календарь проекта “И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нтерактивное включение на уроках истории на примере занятия "Император Александр III: мифы и реальность”.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2745"/>
        <w:gridCol w:w="6045"/>
        <w:tblGridChange w:id="0">
          <w:tblGrid>
            <w:gridCol w:w="1545"/>
            <w:gridCol w:w="2745"/>
            <w:gridCol w:w="60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Этап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Описание планируемого результата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16.11.2021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Подготовительный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Завершен сбор материалов по теме занятия, подобраны визуальные, текстовые и иные источники (и источники исторических знаний). Проведена систематизация подобранного контента для наиболее рационального использования в проекте.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23.11.2021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Основной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Разработана структура занятия: составлена проблемная ситуация, а также конспект основных этапов занятия (и их содержание с учетом подобранных источников, которые использованы на разных этапах), определена форма рефлексии. Для каждого этапа подобраны инструменты, определена форма работы и необходимое материальное обеспечение.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30.11.2021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Оформление паспорта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Проделанные “шаги” загружены на сайт в виде документов (методической разработки проекта, приложения источников), оформлен паспорт проекта.</w:t>
              <w:br w:type="textWrapping"/>
              <w:t xml:space="preserve">На основе разработанного занятия создана видеопрезентация проекта.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28.12.2021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Коррекционный и репетиционный этап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Подготовка к защите проекта, корректировка неоднозначных моментов, уточнение деталей. Репетиция выступления.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07.03.2022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Апробация и описание результатов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8"/>
                <w:szCs w:val="3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232"/>
                <w:sz w:val="28"/>
                <w:szCs w:val="28"/>
                <w:rtl w:val="0"/>
              </w:rPr>
              <w:t xml:space="preserve">Доработка продуктов проектной деятельности до готовых образовательных решений, их апробация. Размещен обновленный продукт и отчет о пилотной апробации нового средства обучения на сайте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